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28" w:rsidRPr="00FF1A28" w:rsidRDefault="00FF1A28" w:rsidP="00FF1A2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F1A2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№1</w:t>
      </w:r>
    </w:p>
    <w:p w:rsidR="00FF1A28" w:rsidRPr="00FF1A28" w:rsidRDefault="00FF1A28" w:rsidP="00FF1A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F1A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tbl>
      <w:tblPr>
        <w:tblW w:w="89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0"/>
      </w:tblGrid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6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Приветствие Президента Республики Татарстан Р.Н.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Минниханова</w:t>
              </w:r>
              <w:proofErr w:type="spellEnd"/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7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Обращение ректора Казанского (Приволжского) федерального университета И.Р. Гафурова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8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Вступительное слово главного редактора журнала Р.Р.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Замалетдинова</w:t>
              </w:r>
              <w:proofErr w:type="spellEnd"/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ЯЗЫК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9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Хисамова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Ф.М.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Родной язык и судьба нации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0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Онер М.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Общая лексика в тюркских языках кыпчакской группы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1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Закиев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М.З.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Структурные схемы татарского простого предложения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ЛИТЕРАТУРА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2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Бакиров М.Х.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Искусство красноречия древнейших и средневековых тюрков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3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Загидуллина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Д.Ф.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Приемы иносказания в татарской литературе как сфера проявления национальной специфики текста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4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Сибгатуллина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А.Т.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Метаморфозы панегирического жанра в татарской литературе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ИСТОРИЯ И ОБЩЕСТВО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5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Хакимов Р.С.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Пространство как административная территория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6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Гилязов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И.А.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Основные особенности формирования татарской диаспоры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7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Цвиклински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С.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Из истории татарской прессы и книгоиздательской деятельности татар в Германии (ХХ – начало XXI вв.)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КУЛЬТУРА, ЛИЧНОСТЬ, ОБРАЗОВАНИЕ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8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Алишев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 Б.С.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Этнокультурные различия в структуре ценностей молодежи Татарстана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9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Баянова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Л.Ф.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Различия нормативных представлений татар, проживающих в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моноэтничной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br/>
                <w:t xml:space="preserve">и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полиэтничной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 среде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0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Сайфуллина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Г.Р.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Художественная культура татар-мусульман: взгляд со стороны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1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Гибатдинов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М.М.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Мусульмане в европейской истории (Общая история через призму учебников истории)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PERSONALİA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2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Мустафина Г.М.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 Основатель этнографии татарского народа Карл Фукс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3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Шакирзянов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Р.А.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Первая татарская женщина-профессор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Зайнаб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 Якубова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4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Шахин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Л.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Татарские ученые в эмиграции:</w:t>
              </w:r>
              <w:r w:rsidRPr="00FF1A28">
                <w:rPr>
                  <w:rFonts w:ascii="Times New Roman" w:eastAsia="Times New Roman" w:hAnsi="Times New Roman" w:cs="Times New Roman"/>
                  <w:b/>
                  <w:bCs/>
                  <w:color w:val="551A8B"/>
                  <w:sz w:val="21"/>
                  <w:szCs w:val="21"/>
                  <w:lang w:eastAsia="ru-RU"/>
                </w:rPr>
                <w:t> 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Курат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Акдес</w:t>
              </w:r>
              <w:proofErr w:type="spellEnd"/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5" w:history="1"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Онер М.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 Знаменитый тюрколог-алтаист Узбек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Байчура</w:t>
              </w:r>
              <w:proofErr w:type="spellEnd"/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РЕЦЕНЗИИ И ОБЗОРЫ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6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u w:val="single"/>
                  <w:lang w:eastAsia="ru-RU"/>
                </w:rPr>
                <w:t>Хузин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u w:val="single"/>
                  <w:lang w:eastAsia="ru-RU"/>
                </w:rPr>
                <w:t xml:space="preserve"> Ф.Ш.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u w:val="single"/>
                  <w:lang w:eastAsia="ru-RU"/>
                </w:rPr>
                <w:t xml:space="preserve">Рецензия на монографию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u w:val="single"/>
                  <w:lang w:eastAsia="ru-RU"/>
                </w:rPr>
                <w:t>Ю.А.Зеленеева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u w:val="single"/>
                  <w:lang w:eastAsia="ru-RU"/>
                </w:rPr>
                <w:t xml:space="preserve"> «Очерки этнокультурной истории Поволжья XIII-XV вв.»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7" w:history="1">
              <w:proofErr w:type="spellStart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>Нурмухаметова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551A8B"/>
                  <w:sz w:val="21"/>
                  <w:szCs w:val="21"/>
                  <w:lang w:eastAsia="ru-RU"/>
                </w:rPr>
                <w:t xml:space="preserve"> Р.С. </w:t>
              </w:r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Рецензия на монографию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Д.Б.Рамазановой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 «Татар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телендә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кешегә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бәйләнешле</w:t>
              </w:r>
              <w:proofErr w:type="spellEnd"/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 xml:space="preserve"> лексика»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1A2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НАУЧНАЯ ХРОНИКА ТЮРКСКОГО МИРА</w:t>
            </w:r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8" w:history="1"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События 2013 года</w:t>
              </w:r>
            </w:hyperlink>
          </w:p>
        </w:tc>
      </w:tr>
      <w:tr w:rsidR="00FF1A28" w:rsidRPr="00FF1A28" w:rsidTr="00FF1A28">
        <w:tc>
          <w:tcPr>
            <w:tcW w:w="4750" w:type="pct"/>
            <w:hideMark/>
          </w:tcPr>
          <w:p w:rsidR="00FF1A28" w:rsidRPr="00FF1A28" w:rsidRDefault="00FF1A28" w:rsidP="00FF1A2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29" w:history="1">
              <w:r w:rsidRPr="00FF1A28">
                <w:rPr>
                  <w:rFonts w:ascii="Times New Roman" w:eastAsia="Times New Roman" w:hAnsi="Times New Roman" w:cs="Times New Roman"/>
                  <w:color w:val="551A8B"/>
                  <w:sz w:val="21"/>
                  <w:szCs w:val="21"/>
                  <w:lang w:eastAsia="ru-RU"/>
                </w:rPr>
                <w:t>Предстоящие события 2014 года</w:t>
              </w:r>
            </w:hyperlink>
          </w:p>
        </w:tc>
      </w:tr>
    </w:tbl>
    <w:p w:rsidR="00750FDF" w:rsidRDefault="00FF1A28"/>
    <w:p w:rsidR="00FF1A28" w:rsidRDefault="00FF1A28">
      <w:hyperlink r:id="rId30" w:history="1">
        <w:r w:rsidRPr="00643D65">
          <w:rPr>
            <w:rStyle w:val="a3"/>
          </w:rPr>
          <w:t>https://kpfu.ru/svezhij-nomer-71476.html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2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3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4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5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6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7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8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F1A28" w:rsidRPr="00FF1A28" w:rsidRDefault="00FF1A28" w:rsidP="00FF1A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9" w:history="1">
        <w:r w:rsidRPr="00FF1A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F1A28" w:rsidRDefault="00FF1A28">
      <w:bookmarkStart w:id="0" w:name="_GoBack"/>
      <w:bookmarkEnd w:id="0"/>
    </w:p>
    <w:sectPr w:rsidR="00FF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665E"/>
    <w:multiLevelType w:val="multilevel"/>
    <w:tmpl w:val="C7DC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5C"/>
    <w:rsid w:val="00630516"/>
    <w:rsid w:val="00684CE9"/>
    <w:rsid w:val="00D95D5C"/>
    <w:rsid w:val="00FF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A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A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main_page?p_cid=72009" TargetMode="External"/><Relationship Id="rId13" Type="http://schemas.openxmlformats.org/officeDocument/2006/relationships/hyperlink" Target="http://kpfu.ru/main_page?p_cid=72031" TargetMode="External"/><Relationship Id="rId18" Type="http://schemas.openxmlformats.org/officeDocument/2006/relationships/hyperlink" Target="http://kpfu.ru/main_page?p_cid=72046" TargetMode="External"/><Relationship Id="rId26" Type="http://schemas.openxmlformats.org/officeDocument/2006/relationships/hyperlink" Target="http://kpfu.ru/main_page?p_cid=72066" TargetMode="External"/><Relationship Id="rId39" Type="http://schemas.openxmlformats.org/officeDocument/2006/relationships/hyperlink" Target="https://kpfu.ru/philology-culture/zhurnal-39tatarica39/redakcionnaya-etik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kpfu.ru/main_page?p_cid=72056" TargetMode="External"/><Relationship Id="rId34" Type="http://schemas.openxmlformats.org/officeDocument/2006/relationships/hyperlink" Target="https://kpfu.ru/philology-culture/zhurnal-39tatarica39/arhiv" TargetMode="External"/><Relationship Id="rId7" Type="http://schemas.openxmlformats.org/officeDocument/2006/relationships/hyperlink" Target="http://kpfu.ru/main_page?p_cid=70397" TargetMode="External"/><Relationship Id="rId12" Type="http://schemas.openxmlformats.org/officeDocument/2006/relationships/hyperlink" Target="http://kpfu.ru/main_page?p_cid=72027" TargetMode="External"/><Relationship Id="rId17" Type="http://schemas.openxmlformats.org/officeDocument/2006/relationships/hyperlink" Target="http://kpfu.ru/main_page?p_cid=72043" TargetMode="External"/><Relationship Id="rId25" Type="http://schemas.openxmlformats.org/officeDocument/2006/relationships/hyperlink" Target="http://kpfu.ru/main_page?p_cid=72370" TargetMode="External"/><Relationship Id="rId33" Type="http://schemas.openxmlformats.org/officeDocument/2006/relationships/hyperlink" Target="https://kpfu.ru/philology-culture/zhurnal-39tatarica39/svezhij-nomer-32781" TargetMode="External"/><Relationship Id="rId38" Type="http://schemas.openxmlformats.org/officeDocument/2006/relationships/hyperlink" Target="https://kpfu.ru/philology-culture/zhurnal-39tatarica39/poryadok-recenzirovaniya-rukopisej" TargetMode="External"/><Relationship Id="rId2" Type="http://schemas.openxmlformats.org/officeDocument/2006/relationships/styles" Target="styles.xml"/><Relationship Id="rId16" Type="http://schemas.openxmlformats.org/officeDocument/2006/relationships/hyperlink" Target="http://kpfu.ru/main_page?p_cid=72041" TargetMode="External"/><Relationship Id="rId20" Type="http://schemas.openxmlformats.org/officeDocument/2006/relationships/hyperlink" Target="http://kpfu.ru/main_page?p_cid=72053" TargetMode="External"/><Relationship Id="rId29" Type="http://schemas.openxmlformats.org/officeDocument/2006/relationships/hyperlink" Target="http://kpfu.ru/main_page?p_cid=72078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kpfu.ru/main_page?p_cid=70396" TargetMode="External"/><Relationship Id="rId11" Type="http://schemas.openxmlformats.org/officeDocument/2006/relationships/hyperlink" Target="http://kpfu.ru/main_page?p_cid=72025" TargetMode="External"/><Relationship Id="rId24" Type="http://schemas.openxmlformats.org/officeDocument/2006/relationships/hyperlink" Target="http://kpfu.ru/main_page?p_cid=72369" TargetMode="External"/><Relationship Id="rId32" Type="http://schemas.openxmlformats.org/officeDocument/2006/relationships/hyperlink" Target="https://kpfu.ru/philology-culture/zhurnal-39tatarica39/redakciya" TargetMode="External"/><Relationship Id="rId37" Type="http://schemas.openxmlformats.org/officeDocument/2006/relationships/hyperlink" Target="https://kpfu.ru/philology-culture/zhurnal-39tatarica39/svedeniya-dlya-avtorov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kpfu.ru/main_page?p_cid=72036" TargetMode="External"/><Relationship Id="rId23" Type="http://schemas.openxmlformats.org/officeDocument/2006/relationships/hyperlink" Target="http://kpfu.ru/main_page?p_cid=72368" TargetMode="External"/><Relationship Id="rId28" Type="http://schemas.openxmlformats.org/officeDocument/2006/relationships/hyperlink" Target="http://kpfu.ru/main_page?p_cid=72075" TargetMode="External"/><Relationship Id="rId36" Type="http://schemas.openxmlformats.org/officeDocument/2006/relationships/hyperlink" Target="https://kpfu.ru/philology-culture/zhurnal-39tatarica39/razdely-zhurnala-39tatarica39" TargetMode="External"/><Relationship Id="rId10" Type="http://schemas.openxmlformats.org/officeDocument/2006/relationships/hyperlink" Target="http://kpfu.ru/main_page?p_cid=72022" TargetMode="External"/><Relationship Id="rId19" Type="http://schemas.openxmlformats.org/officeDocument/2006/relationships/hyperlink" Target="http://kpfu.ru/main_page?p_cid=72049" TargetMode="External"/><Relationship Id="rId31" Type="http://schemas.openxmlformats.org/officeDocument/2006/relationships/hyperlink" Target="https://kpfu.ru/science/nauchnye-izdaniya/httpkpfuruphilology-culturezhurnal-39tatarica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main_page?p_cid=72016" TargetMode="External"/><Relationship Id="rId14" Type="http://schemas.openxmlformats.org/officeDocument/2006/relationships/hyperlink" Target="http://kpfu.ru/main_page?p_cid=72033" TargetMode="External"/><Relationship Id="rId22" Type="http://schemas.openxmlformats.org/officeDocument/2006/relationships/hyperlink" Target="http://kpfu.ru/main_page?p_cid=72058" TargetMode="External"/><Relationship Id="rId27" Type="http://schemas.openxmlformats.org/officeDocument/2006/relationships/hyperlink" Target="http://kpfu.ru/main_page?p_cid=72072" TargetMode="External"/><Relationship Id="rId30" Type="http://schemas.openxmlformats.org/officeDocument/2006/relationships/hyperlink" Target="https://kpfu.ru/svezhij-nomer-71476.html" TargetMode="External"/><Relationship Id="rId35" Type="http://schemas.openxmlformats.org/officeDocument/2006/relationships/hyperlink" Target="https://kpfu.ru/philology-culture/zhurnal-39tatarica39/svedeniya-ob-avtor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2018-07-03T13:14:00Z</dcterms:created>
  <dcterms:modified xsi:type="dcterms:W3CDTF">2018-07-03T13:15:00Z</dcterms:modified>
</cp:coreProperties>
</file>